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______de________del______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LABORAL CON AGRADECIMIENTO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 (Nombre de la empresa- dirección)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 (A quién va dirigida la carta)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un gusto saludarle, y de antemano expresarle mi agradecimiento por su apoyo. Por medio escrito quiero notificarles he tomado la decisión de dejar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(puesto que ocupó y los años de trabaj</w:t>
      </w:r>
      <w:r w:rsidDel="00000000" w:rsidR="00000000" w:rsidRPr="00000000">
        <w:rPr>
          <w:rFonts w:ascii="Arial" w:cs="Arial" w:eastAsia="Arial" w:hAnsi="Arial"/>
          <w:rtl w:val="0"/>
        </w:rPr>
        <w:t xml:space="preserve">o) ya que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razones por la que ha decidido dejar la empresa).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Estoy agradecido con todas las oportunidades que tuve en esta empresa, aquí me desarrollé, crecí y amplíe todos mis conocimientos profesionales; sin duda una compañía que fue mi casa durante mucho tiempo.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(Palabras de agradecimiento)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les notifico que me mantendré dispuesto a seguir ejerciendo mis funciones hasta que se consiga el reemplazo para el puesto. (Detalles adicionales)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agregar, me despido.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Nombre y firma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(Correo electrónico)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(Número telefónico) </w:t>
      </w:r>
    </w:p>
    <w:p w:rsidR="00000000" w:rsidDel="00000000" w:rsidP="00000000" w:rsidRDefault="00000000" w:rsidRPr="00000000" w14:paraId="00000014">
      <w:pPr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5583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57558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57558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 w:val="1"/>
    <w:rsid w:val="005755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3dqijVQOPEKxBnICLZZp8H13qg==">AMUW2mW/6kKA4HwoEjUhLs1DXrW000AzDO7X/pIVNnwgHwlBgbrNimdPhSBpFi8pmmjs9H2h2/EwCm4ZLlanIfvLmT6rF55wHU3PCviM8LD3eDURtN5QM80=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2023-04-13T19:04:00Z</dcterms:created>
  <dc:creator>Dilis Salazar</dc:creator>
</cp:coreProperties>
</file>